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9B" w:rsidRPr="00177A07" w:rsidRDefault="00DB44D5" w:rsidP="00CE736D">
      <w:pPr>
        <w:pStyle w:val="a3"/>
        <w:rPr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A07">
        <w:rPr>
          <w:noProof/>
          <w:color w:val="000000" w:themeColor="text1"/>
        </w:rPr>
        <w:drawing>
          <wp:anchor distT="0" distB="0" distL="114300" distR="114300" simplePos="0" relativeHeight="251653632" behindDoc="1" locked="0" layoutInCell="1" allowOverlap="1" wp14:anchorId="7D92758F" wp14:editId="76B4DA65">
            <wp:simplePos x="0" y="0"/>
            <wp:positionH relativeFrom="column">
              <wp:posOffset>-80010</wp:posOffset>
            </wp:positionH>
            <wp:positionV relativeFrom="paragraph">
              <wp:posOffset>-57150</wp:posOffset>
            </wp:positionV>
            <wp:extent cx="643890" cy="715010"/>
            <wp:effectExtent l="0" t="0" r="3810" b="8890"/>
            <wp:wrapThrough wrapText="bothSides">
              <wp:wrapPolygon edited="0">
                <wp:start x="0" y="0"/>
                <wp:lineTo x="0" y="21293"/>
                <wp:lineTo x="21089" y="21293"/>
                <wp:lineTo x="21089" y="0"/>
                <wp:lineTo x="0" y="0"/>
              </wp:wrapPolygon>
            </wp:wrapThrough>
            <wp:docPr id="5" name="Рисунок 5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ic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36D" w:rsidRPr="00177A07">
        <w:rPr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ГОСУДАРСТВЕННОЕ </w:t>
      </w:r>
      <w:r w:rsidR="00411C85" w:rsidRPr="00177A07">
        <w:rPr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БЮДЖЕТНОЕ </w:t>
      </w:r>
      <w:r w:rsidR="001E623A" w:rsidRPr="00177A07">
        <w:rPr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ПРОФЕССИОНАЛЬНОЕ </w:t>
      </w:r>
      <w:r w:rsidR="00CE736D" w:rsidRPr="00177A07">
        <w:rPr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ОБРАЗОВАТЕЛЬНОЕ УЧРЕЖДЕНИЕ </w:t>
      </w:r>
    </w:p>
    <w:p w:rsidR="00CE736D" w:rsidRPr="00177A07" w:rsidRDefault="001E623A" w:rsidP="00CE736D">
      <w:pPr>
        <w:pStyle w:val="a3"/>
        <w:rPr>
          <w:color w:val="000000" w:themeColor="text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A07">
        <w:rPr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КРАСНОДАРСКОГО КРАЯ</w:t>
      </w:r>
    </w:p>
    <w:p w:rsidR="00CE736D" w:rsidRPr="00177A07" w:rsidRDefault="00CE736D" w:rsidP="00411C85">
      <w:pPr>
        <w:pStyle w:val="a3"/>
        <w:rPr>
          <w:color w:val="000000" w:themeColor="text1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A07">
        <w:rPr>
          <w:color w:val="000000" w:themeColor="text1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«АРМАВИРСКИЙ МЕ</w:t>
      </w:r>
      <w:r w:rsidR="00411C85" w:rsidRPr="00177A07">
        <w:rPr>
          <w:color w:val="000000" w:themeColor="text1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ХАНИКО-ТЕХНОЛОГИЧЕСКИЙ ТЕХНИКУМ</w:t>
      </w:r>
      <w:r w:rsidRPr="00177A07">
        <w:rPr>
          <w:color w:val="000000" w:themeColor="text1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470522" w:rsidRPr="00177A07" w:rsidRDefault="005B5745" w:rsidP="00CE736D">
      <w:pPr>
        <w:pStyle w:val="2"/>
        <w:rPr>
          <w:rFonts w:ascii="Arial Black" w:hAnsi="Arial Black" w:cs="Arial"/>
          <w:i/>
          <w:color w:val="000000" w:themeColor="text1"/>
          <w:szCs w:val="18"/>
        </w:rPr>
      </w:pPr>
      <w:r w:rsidRPr="00177A07">
        <w:rPr>
          <w:rFonts w:ascii="Arial Black" w:hAnsi="Arial Black" w:cs="Arial"/>
          <w:i/>
          <w:color w:val="000000" w:themeColor="text1"/>
          <w:sz w:val="24"/>
          <w:szCs w:val="18"/>
        </w:rPr>
        <w:t xml:space="preserve">осуществляет </w:t>
      </w:r>
      <w:r w:rsidR="007B4D70" w:rsidRPr="00177A07">
        <w:rPr>
          <w:rFonts w:ascii="Arial Black" w:hAnsi="Arial Black" w:cs="Arial"/>
          <w:i/>
          <w:color w:val="000000" w:themeColor="text1"/>
          <w:sz w:val="24"/>
          <w:szCs w:val="18"/>
        </w:rPr>
        <w:t>обучение</w:t>
      </w:r>
      <w:r w:rsidR="00CE736D" w:rsidRPr="00177A07">
        <w:rPr>
          <w:rFonts w:ascii="Arial Black" w:hAnsi="Arial Black" w:cs="Arial"/>
          <w:i/>
          <w:color w:val="000000" w:themeColor="text1"/>
          <w:sz w:val="24"/>
          <w:szCs w:val="18"/>
        </w:rPr>
        <w:t xml:space="preserve"> </w:t>
      </w:r>
    </w:p>
    <w:p w:rsidR="00CE736D" w:rsidRPr="00177A07" w:rsidRDefault="005B5745" w:rsidP="00884AB4">
      <w:pPr>
        <w:pStyle w:val="2"/>
        <w:rPr>
          <w:rFonts w:ascii="Arial Black" w:hAnsi="Arial Black" w:cs="Arial"/>
          <w:b w:val="0"/>
          <w:i/>
          <w:color w:val="000000" w:themeColor="text1"/>
          <w:sz w:val="18"/>
          <w:szCs w:val="18"/>
        </w:rPr>
      </w:pPr>
      <w:r w:rsidRPr="00177A07">
        <w:rPr>
          <w:rFonts w:ascii="Arial Black" w:hAnsi="Arial Black" w:cs="Arial"/>
          <w:b w:val="0"/>
          <w:i/>
          <w:color w:val="000000" w:themeColor="text1"/>
          <w:sz w:val="18"/>
          <w:szCs w:val="18"/>
        </w:rPr>
        <w:t xml:space="preserve">по программам подготовки </w:t>
      </w:r>
      <w:r w:rsidR="00884AB4" w:rsidRPr="00177A07">
        <w:rPr>
          <w:rFonts w:ascii="Arial Black" w:hAnsi="Arial Black" w:cs="Arial"/>
          <w:b w:val="0"/>
          <w:i/>
          <w:color w:val="000000" w:themeColor="text1"/>
          <w:sz w:val="18"/>
          <w:szCs w:val="18"/>
        </w:rPr>
        <w:t xml:space="preserve">квалифицированных рабочих, служащих и </w:t>
      </w:r>
      <w:r w:rsidRPr="00177A07">
        <w:rPr>
          <w:rFonts w:ascii="Arial Black" w:hAnsi="Arial Black" w:cs="Arial"/>
          <w:b w:val="0"/>
          <w:i/>
          <w:color w:val="000000" w:themeColor="text1"/>
          <w:sz w:val="18"/>
          <w:szCs w:val="18"/>
        </w:rPr>
        <w:t xml:space="preserve">специалистов среднего звена </w:t>
      </w:r>
      <w:r w:rsidRPr="00177A07">
        <w:rPr>
          <w:rFonts w:ascii="Arial Black" w:hAnsi="Arial Black" w:cs="Arial"/>
          <w:i/>
          <w:color w:val="000000" w:themeColor="text1"/>
          <w:sz w:val="18"/>
          <w:szCs w:val="18"/>
        </w:rPr>
        <w:t>по очной</w:t>
      </w:r>
      <w:r w:rsidRPr="00177A07">
        <w:rPr>
          <w:rFonts w:ascii="Arial Black" w:hAnsi="Arial Black" w:cs="Arial"/>
          <w:b w:val="0"/>
          <w:i/>
          <w:color w:val="000000" w:themeColor="text1"/>
          <w:sz w:val="18"/>
          <w:szCs w:val="18"/>
        </w:rPr>
        <w:t xml:space="preserve"> и </w:t>
      </w:r>
      <w:r w:rsidRPr="00177A07">
        <w:rPr>
          <w:rFonts w:ascii="Arial Black" w:hAnsi="Arial Black" w:cs="Arial"/>
          <w:i/>
          <w:color w:val="000000" w:themeColor="text1"/>
          <w:sz w:val="18"/>
          <w:szCs w:val="18"/>
        </w:rPr>
        <w:t>заочной</w:t>
      </w:r>
      <w:r w:rsidRPr="00177A07">
        <w:rPr>
          <w:rFonts w:ascii="Arial Black" w:hAnsi="Arial Black" w:cs="Arial"/>
          <w:b w:val="0"/>
          <w:i/>
          <w:color w:val="000000" w:themeColor="text1"/>
          <w:sz w:val="18"/>
          <w:szCs w:val="18"/>
        </w:rPr>
        <w:t xml:space="preserve"> формам</w:t>
      </w:r>
      <w:r w:rsidR="00CE736D" w:rsidRPr="00177A07">
        <w:rPr>
          <w:rFonts w:ascii="Arial Black" w:hAnsi="Arial Black" w:cs="Arial"/>
          <w:b w:val="0"/>
          <w:i/>
          <w:color w:val="000000" w:themeColor="text1"/>
          <w:sz w:val="18"/>
          <w:szCs w:val="18"/>
        </w:rPr>
        <w:t xml:space="preserve"> обучения </w:t>
      </w:r>
    </w:p>
    <w:p w:rsidR="00884AB4" w:rsidRPr="00177A07" w:rsidRDefault="00CE736D" w:rsidP="00884AB4">
      <w:pPr>
        <w:pStyle w:val="2"/>
        <w:rPr>
          <w:rFonts w:ascii="Arial Black" w:hAnsi="Arial Black" w:cs="Arial"/>
          <w:b w:val="0"/>
          <w:i/>
          <w:color w:val="000000" w:themeColor="text1"/>
          <w:sz w:val="18"/>
          <w:szCs w:val="18"/>
        </w:rPr>
      </w:pPr>
      <w:r w:rsidRPr="00177A07">
        <w:rPr>
          <w:rFonts w:ascii="Arial Black" w:hAnsi="Arial Black" w:cs="Arial"/>
          <w:b w:val="0"/>
          <w:i/>
          <w:color w:val="000000" w:themeColor="text1"/>
          <w:sz w:val="18"/>
          <w:szCs w:val="18"/>
        </w:rPr>
        <w:t xml:space="preserve"> на базе основного общего, среднего общего и </w:t>
      </w:r>
      <w:r w:rsidR="003B299E" w:rsidRPr="00177A07">
        <w:rPr>
          <w:rFonts w:ascii="Arial Black" w:hAnsi="Arial Black" w:cs="Arial"/>
          <w:b w:val="0"/>
          <w:i/>
          <w:color w:val="000000" w:themeColor="text1"/>
          <w:sz w:val="18"/>
          <w:szCs w:val="18"/>
        </w:rPr>
        <w:t>начального</w:t>
      </w:r>
      <w:r w:rsidR="00C807EB" w:rsidRPr="00177A07">
        <w:rPr>
          <w:rFonts w:ascii="Arial Black" w:hAnsi="Arial Black" w:cs="Arial"/>
          <w:b w:val="0"/>
          <w:i/>
          <w:color w:val="000000" w:themeColor="text1"/>
          <w:sz w:val="18"/>
          <w:szCs w:val="18"/>
        </w:rPr>
        <w:t xml:space="preserve"> профессионального образования </w:t>
      </w:r>
    </w:p>
    <w:p w:rsidR="00CE736D" w:rsidRPr="001E22C0" w:rsidRDefault="00CE736D" w:rsidP="000106F1">
      <w:pPr>
        <w:pStyle w:val="2"/>
        <w:spacing w:line="276" w:lineRule="auto"/>
        <w:rPr>
          <w:rFonts w:ascii="Arial Black" w:hAnsi="Arial Black" w:cs="Arial"/>
          <w:b w:val="0"/>
          <w:i/>
          <w:color w:val="000000" w:themeColor="text1"/>
          <w:szCs w:val="18"/>
        </w:rPr>
      </w:pPr>
      <w:r w:rsidRPr="001E22C0">
        <w:rPr>
          <w:rFonts w:ascii="Arial Black" w:hAnsi="Arial Black" w:cs="Arial"/>
          <w:b w:val="0"/>
          <w:i/>
          <w:color w:val="000000" w:themeColor="text1"/>
          <w:szCs w:val="18"/>
        </w:rPr>
        <w:t xml:space="preserve">по следующим </w:t>
      </w:r>
      <w:r w:rsidR="00884AB4" w:rsidRPr="001E22C0">
        <w:rPr>
          <w:rFonts w:ascii="Arial Black" w:hAnsi="Arial Black" w:cs="Arial"/>
          <w:b w:val="0"/>
          <w:i/>
          <w:color w:val="000000" w:themeColor="text1"/>
          <w:szCs w:val="18"/>
        </w:rPr>
        <w:t>профессиям</w:t>
      </w:r>
      <w:r w:rsidRPr="001E22C0">
        <w:rPr>
          <w:rFonts w:ascii="Arial Black" w:hAnsi="Arial Black" w:cs="Arial"/>
          <w:b w:val="0"/>
          <w:i/>
          <w:color w:val="000000" w:themeColor="text1"/>
          <w:szCs w:val="18"/>
        </w:rPr>
        <w:t>:</w:t>
      </w:r>
    </w:p>
    <w:tbl>
      <w:tblPr>
        <w:tblW w:w="10915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5"/>
        <w:gridCol w:w="1985"/>
        <w:gridCol w:w="850"/>
        <w:gridCol w:w="993"/>
        <w:gridCol w:w="850"/>
        <w:gridCol w:w="992"/>
      </w:tblGrid>
      <w:tr w:rsidR="00177A07" w:rsidRPr="00177A07" w:rsidTr="00CE0B35">
        <w:trPr>
          <w:cantSplit/>
        </w:trPr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70522" w:rsidRPr="00177A07" w:rsidRDefault="00470522" w:rsidP="00470522">
            <w:pPr>
              <w:pStyle w:val="8"/>
              <w:ind w:left="831" w:hanging="831"/>
              <w:rPr>
                <w:color w:val="000000" w:themeColor="text1"/>
                <w:sz w:val="19"/>
                <w:szCs w:val="19"/>
              </w:rPr>
            </w:pPr>
            <w:r w:rsidRPr="00177A07">
              <w:rPr>
                <w:color w:val="000000" w:themeColor="text1"/>
                <w:sz w:val="19"/>
                <w:szCs w:val="19"/>
              </w:rPr>
              <w:t>Наименование профессии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522" w:rsidRPr="00177A07" w:rsidRDefault="00470522" w:rsidP="0000362C">
            <w:pPr>
              <w:ind w:left="-107" w:right="-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77A07">
              <w:rPr>
                <w:b/>
                <w:color w:val="000000" w:themeColor="text1"/>
                <w:sz w:val="16"/>
                <w:szCs w:val="16"/>
              </w:rPr>
              <w:t>Получаемая квалификация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522" w:rsidRPr="00177A07" w:rsidRDefault="00470522" w:rsidP="0000362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77A07">
              <w:rPr>
                <w:b/>
                <w:color w:val="000000" w:themeColor="text1"/>
                <w:sz w:val="16"/>
                <w:szCs w:val="16"/>
              </w:rPr>
              <w:t>Очная  форма</w:t>
            </w:r>
          </w:p>
          <w:p w:rsidR="00470522" w:rsidRPr="00177A07" w:rsidRDefault="00470522" w:rsidP="0000362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77A07">
              <w:rPr>
                <w:b/>
                <w:color w:val="000000" w:themeColor="text1"/>
                <w:sz w:val="16"/>
                <w:szCs w:val="16"/>
              </w:rPr>
              <w:t xml:space="preserve"> обучения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70522" w:rsidRPr="00177A07" w:rsidRDefault="00470522" w:rsidP="0000362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77A07">
              <w:rPr>
                <w:b/>
                <w:color w:val="000000" w:themeColor="text1"/>
                <w:sz w:val="16"/>
                <w:szCs w:val="16"/>
              </w:rPr>
              <w:t>Заочная форма обучения</w:t>
            </w:r>
          </w:p>
        </w:tc>
      </w:tr>
      <w:tr w:rsidR="00177A07" w:rsidRPr="00177A07" w:rsidTr="00CE0B35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70522" w:rsidRPr="00177A07" w:rsidRDefault="00470522" w:rsidP="0000362C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22" w:rsidRPr="00177A07" w:rsidRDefault="00470522" w:rsidP="0000362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0522" w:rsidRPr="00177A07" w:rsidRDefault="00470522" w:rsidP="0000362C">
            <w:pPr>
              <w:jc w:val="center"/>
              <w:rPr>
                <w:b/>
                <w:color w:val="000000" w:themeColor="text1"/>
                <w:sz w:val="14"/>
                <w:szCs w:val="16"/>
              </w:rPr>
            </w:pPr>
            <w:r w:rsidRPr="00177A07">
              <w:rPr>
                <w:b/>
                <w:color w:val="000000" w:themeColor="text1"/>
                <w:sz w:val="14"/>
                <w:szCs w:val="16"/>
              </w:rPr>
              <w:t xml:space="preserve">с </w:t>
            </w:r>
            <w:proofErr w:type="spellStart"/>
            <w:r w:rsidRPr="00177A07">
              <w:rPr>
                <w:b/>
                <w:color w:val="000000" w:themeColor="text1"/>
                <w:sz w:val="14"/>
                <w:szCs w:val="16"/>
              </w:rPr>
              <w:t>образо</w:t>
            </w:r>
            <w:proofErr w:type="spellEnd"/>
            <w:r w:rsidRPr="00177A07">
              <w:rPr>
                <w:b/>
                <w:color w:val="000000" w:themeColor="text1"/>
                <w:sz w:val="14"/>
                <w:szCs w:val="16"/>
              </w:rPr>
              <w:t>-</w:t>
            </w:r>
          </w:p>
          <w:p w:rsidR="00470522" w:rsidRPr="00177A07" w:rsidRDefault="00470522" w:rsidP="0000362C">
            <w:pPr>
              <w:jc w:val="center"/>
              <w:rPr>
                <w:b/>
                <w:color w:val="000000" w:themeColor="text1"/>
                <w:sz w:val="14"/>
                <w:szCs w:val="16"/>
              </w:rPr>
            </w:pPr>
            <w:proofErr w:type="spellStart"/>
            <w:r w:rsidRPr="00177A07">
              <w:rPr>
                <w:b/>
                <w:color w:val="000000" w:themeColor="text1"/>
                <w:sz w:val="14"/>
                <w:szCs w:val="16"/>
              </w:rPr>
              <w:t>ванием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22" w:rsidRPr="00177A07" w:rsidRDefault="00470522" w:rsidP="0000362C">
            <w:pPr>
              <w:ind w:left="-106"/>
              <w:jc w:val="center"/>
              <w:rPr>
                <w:b/>
                <w:color w:val="000000" w:themeColor="text1"/>
                <w:sz w:val="14"/>
                <w:szCs w:val="16"/>
              </w:rPr>
            </w:pPr>
            <w:r w:rsidRPr="00177A07">
              <w:rPr>
                <w:b/>
                <w:color w:val="000000" w:themeColor="text1"/>
                <w:sz w:val="14"/>
                <w:szCs w:val="16"/>
              </w:rPr>
              <w:t>Срок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522" w:rsidRPr="00177A07" w:rsidRDefault="00470522" w:rsidP="0000362C">
            <w:pPr>
              <w:jc w:val="center"/>
              <w:rPr>
                <w:b/>
                <w:color w:val="000000" w:themeColor="text1"/>
                <w:sz w:val="14"/>
                <w:szCs w:val="16"/>
              </w:rPr>
            </w:pPr>
            <w:r w:rsidRPr="00177A07">
              <w:rPr>
                <w:b/>
                <w:color w:val="000000" w:themeColor="text1"/>
                <w:sz w:val="14"/>
                <w:szCs w:val="16"/>
              </w:rPr>
              <w:t xml:space="preserve">с </w:t>
            </w:r>
            <w:proofErr w:type="spellStart"/>
            <w:r w:rsidRPr="00177A07">
              <w:rPr>
                <w:b/>
                <w:color w:val="000000" w:themeColor="text1"/>
                <w:sz w:val="14"/>
                <w:szCs w:val="16"/>
              </w:rPr>
              <w:t>образо-ванием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0522" w:rsidRPr="00177A07" w:rsidRDefault="00470522" w:rsidP="0000362C">
            <w:pPr>
              <w:ind w:left="-10" w:right="-95"/>
              <w:jc w:val="center"/>
              <w:rPr>
                <w:b/>
                <w:color w:val="000000" w:themeColor="text1"/>
                <w:sz w:val="14"/>
                <w:szCs w:val="16"/>
              </w:rPr>
            </w:pPr>
            <w:r w:rsidRPr="00177A07">
              <w:rPr>
                <w:b/>
                <w:color w:val="000000" w:themeColor="text1"/>
                <w:sz w:val="14"/>
                <w:szCs w:val="16"/>
              </w:rPr>
              <w:t>Срок обучения</w:t>
            </w:r>
          </w:p>
        </w:tc>
      </w:tr>
      <w:tr w:rsidR="00177A07" w:rsidRPr="00177A07" w:rsidTr="00CE0B35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470522" w:rsidRPr="00177A07" w:rsidRDefault="00CE0B35" w:rsidP="00470522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177A07">
              <w:rPr>
                <w:b/>
                <w:color w:val="000000" w:themeColor="text1"/>
                <w:sz w:val="21"/>
                <w:szCs w:val="21"/>
              </w:rPr>
              <w:t>18.01.33</w:t>
            </w:r>
            <w:r w:rsidR="00470522" w:rsidRPr="00177A07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177A07">
              <w:rPr>
                <w:rFonts w:eastAsia="Calibri"/>
                <w:color w:val="000000" w:themeColor="text1"/>
                <w:sz w:val="21"/>
                <w:szCs w:val="21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0522" w:rsidRPr="00177A07" w:rsidRDefault="000106F1" w:rsidP="000036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лабора</w:t>
            </w:r>
            <w:r w:rsidR="0000362C" w:rsidRPr="00177A07">
              <w:rPr>
                <w:color w:val="000000" w:themeColor="text1"/>
                <w:sz w:val="16"/>
                <w:szCs w:val="16"/>
              </w:rPr>
              <w:t xml:space="preserve">нт </w:t>
            </w:r>
            <w:r w:rsidR="007F217D" w:rsidRPr="00177A07">
              <w:rPr>
                <w:color w:val="000000" w:themeColor="text1"/>
                <w:sz w:val="16"/>
                <w:szCs w:val="16"/>
              </w:rPr>
              <w:t>микробиолог-лаборант химико-бактериологического анализа-пробоотборщик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0522" w:rsidRPr="00177A07" w:rsidRDefault="00470522" w:rsidP="000036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522" w:rsidRPr="00177A07" w:rsidRDefault="00F56878" w:rsidP="000036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2</w:t>
            </w:r>
            <w:r w:rsidR="00470522" w:rsidRPr="00177A07">
              <w:rPr>
                <w:color w:val="000000" w:themeColor="text1"/>
                <w:sz w:val="16"/>
                <w:szCs w:val="16"/>
              </w:rPr>
              <w:t xml:space="preserve"> г.10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522" w:rsidRPr="00177A07" w:rsidRDefault="00470522" w:rsidP="0000362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70522" w:rsidRPr="00177A07" w:rsidRDefault="00470522" w:rsidP="0000362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:rsidR="00470522" w:rsidRPr="001E22C0" w:rsidRDefault="00884AB4" w:rsidP="000106F1">
      <w:pPr>
        <w:pStyle w:val="2"/>
        <w:spacing w:line="276" w:lineRule="auto"/>
        <w:rPr>
          <w:rFonts w:ascii="Arial Black" w:hAnsi="Arial Black" w:cs="Arial"/>
          <w:b w:val="0"/>
          <w:i/>
          <w:color w:val="000000" w:themeColor="text1"/>
          <w:szCs w:val="18"/>
        </w:rPr>
      </w:pPr>
      <w:r w:rsidRPr="001E22C0">
        <w:rPr>
          <w:rFonts w:ascii="Arial Black" w:hAnsi="Arial Black" w:cs="Arial"/>
          <w:b w:val="0"/>
          <w:i/>
          <w:color w:val="000000" w:themeColor="text1"/>
          <w:szCs w:val="18"/>
        </w:rPr>
        <w:t>по следующим специальностям:</w:t>
      </w:r>
    </w:p>
    <w:tbl>
      <w:tblPr>
        <w:tblW w:w="10915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5"/>
        <w:gridCol w:w="2005"/>
        <w:gridCol w:w="830"/>
        <w:gridCol w:w="993"/>
        <w:gridCol w:w="850"/>
        <w:gridCol w:w="992"/>
      </w:tblGrid>
      <w:tr w:rsidR="00177A07" w:rsidRPr="00177A07" w:rsidTr="001E22C0">
        <w:trPr>
          <w:cantSplit/>
        </w:trPr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72422" w:rsidRPr="00177A07" w:rsidRDefault="00572422" w:rsidP="000106F1">
            <w:pPr>
              <w:pStyle w:val="8"/>
              <w:ind w:left="831" w:hanging="831"/>
              <w:rPr>
                <w:color w:val="000000" w:themeColor="text1"/>
                <w:sz w:val="19"/>
                <w:szCs w:val="19"/>
              </w:rPr>
            </w:pPr>
            <w:r w:rsidRPr="00177A07">
              <w:rPr>
                <w:color w:val="000000" w:themeColor="text1"/>
                <w:sz w:val="19"/>
                <w:szCs w:val="19"/>
              </w:rPr>
              <w:t>Наименование специальности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422" w:rsidRPr="00177A07" w:rsidRDefault="00572422" w:rsidP="000106F1">
            <w:pPr>
              <w:ind w:left="-107" w:right="-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77A07">
              <w:rPr>
                <w:b/>
                <w:color w:val="000000" w:themeColor="text1"/>
                <w:sz w:val="16"/>
                <w:szCs w:val="16"/>
              </w:rPr>
              <w:t>Получаемая квалификация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422" w:rsidRPr="00177A07" w:rsidRDefault="00572422" w:rsidP="000106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77A07">
              <w:rPr>
                <w:b/>
                <w:color w:val="000000" w:themeColor="text1"/>
                <w:sz w:val="16"/>
                <w:szCs w:val="16"/>
              </w:rPr>
              <w:t>Очная  форма</w:t>
            </w:r>
          </w:p>
          <w:p w:rsidR="00572422" w:rsidRPr="00177A07" w:rsidRDefault="00572422" w:rsidP="000106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77A07">
              <w:rPr>
                <w:b/>
                <w:color w:val="000000" w:themeColor="text1"/>
                <w:sz w:val="16"/>
                <w:szCs w:val="16"/>
              </w:rPr>
              <w:t xml:space="preserve"> обучения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72422" w:rsidRPr="00177A07" w:rsidRDefault="00572422" w:rsidP="000106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77A07">
              <w:rPr>
                <w:b/>
                <w:color w:val="000000" w:themeColor="text1"/>
                <w:sz w:val="16"/>
                <w:szCs w:val="16"/>
              </w:rPr>
              <w:t>Заочная форма обучения</w:t>
            </w:r>
          </w:p>
        </w:tc>
      </w:tr>
      <w:tr w:rsidR="00177A07" w:rsidRPr="00177A07" w:rsidTr="001E22C0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2422" w:rsidRPr="00177A07" w:rsidRDefault="00572422" w:rsidP="000106F1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22" w:rsidRPr="00177A07" w:rsidRDefault="00572422" w:rsidP="000106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422" w:rsidRPr="00177A07" w:rsidRDefault="00572422" w:rsidP="000106F1">
            <w:pPr>
              <w:jc w:val="center"/>
              <w:rPr>
                <w:b/>
                <w:color w:val="000000" w:themeColor="text1"/>
                <w:sz w:val="14"/>
                <w:szCs w:val="16"/>
              </w:rPr>
            </w:pPr>
            <w:r w:rsidRPr="00177A07">
              <w:rPr>
                <w:b/>
                <w:color w:val="000000" w:themeColor="text1"/>
                <w:sz w:val="14"/>
                <w:szCs w:val="16"/>
              </w:rPr>
              <w:t xml:space="preserve">с </w:t>
            </w:r>
            <w:proofErr w:type="spellStart"/>
            <w:r w:rsidRPr="00177A07">
              <w:rPr>
                <w:b/>
                <w:color w:val="000000" w:themeColor="text1"/>
                <w:sz w:val="14"/>
                <w:szCs w:val="16"/>
              </w:rPr>
              <w:t>образо</w:t>
            </w:r>
            <w:proofErr w:type="spellEnd"/>
            <w:r w:rsidRPr="00177A07">
              <w:rPr>
                <w:b/>
                <w:color w:val="000000" w:themeColor="text1"/>
                <w:sz w:val="14"/>
                <w:szCs w:val="16"/>
              </w:rPr>
              <w:t>-</w:t>
            </w:r>
          </w:p>
          <w:p w:rsidR="00572422" w:rsidRPr="00177A07" w:rsidRDefault="00572422" w:rsidP="000106F1">
            <w:pPr>
              <w:jc w:val="center"/>
              <w:rPr>
                <w:b/>
                <w:color w:val="000000" w:themeColor="text1"/>
                <w:sz w:val="14"/>
                <w:szCs w:val="16"/>
              </w:rPr>
            </w:pPr>
            <w:proofErr w:type="spellStart"/>
            <w:r w:rsidRPr="00177A07">
              <w:rPr>
                <w:b/>
                <w:color w:val="000000" w:themeColor="text1"/>
                <w:sz w:val="14"/>
                <w:szCs w:val="16"/>
              </w:rPr>
              <w:t>ванием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22" w:rsidRPr="00177A07" w:rsidRDefault="00572422" w:rsidP="000106F1">
            <w:pPr>
              <w:ind w:left="-106"/>
              <w:jc w:val="center"/>
              <w:rPr>
                <w:b/>
                <w:color w:val="000000" w:themeColor="text1"/>
                <w:sz w:val="14"/>
                <w:szCs w:val="16"/>
              </w:rPr>
            </w:pPr>
            <w:r w:rsidRPr="00177A07">
              <w:rPr>
                <w:b/>
                <w:color w:val="000000" w:themeColor="text1"/>
                <w:sz w:val="14"/>
                <w:szCs w:val="16"/>
              </w:rPr>
              <w:t>Срок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22" w:rsidRPr="00177A07" w:rsidRDefault="00572422" w:rsidP="000106F1">
            <w:pPr>
              <w:jc w:val="center"/>
              <w:rPr>
                <w:b/>
                <w:color w:val="000000" w:themeColor="text1"/>
                <w:sz w:val="14"/>
                <w:szCs w:val="16"/>
              </w:rPr>
            </w:pPr>
            <w:r w:rsidRPr="00177A07">
              <w:rPr>
                <w:b/>
                <w:color w:val="000000" w:themeColor="text1"/>
                <w:sz w:val="14"/>
                <w:szCs w:val="16"/>
              </w:rPr>
              <w:t xml:space="preserve">с </w:t>
            </w:r>
            <w:proofErr w:type="spellStart"/>
            <w:proofErr w:type="gramStart"/>
            <w:r w:rsidRPr="00177A07">
              <w:rPr>
                <w:b/>
                <w:color w:val="000000" w:themeColor="text1"/>
                <w:sz w:val="14"/>
                <w:szCs w:val="16"/>
              </w:rPr>
              <w:t>образо-ванием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2422" w:rsidRPr="00177A07" w:rsidRDefault="00572422" w:rsidP="000106F1">
            <w:pPr>
              <w:ind w:left="-10" w:right="-95"/>
              <w:jc w:val="center"/>
              <w:rPr>
                <w:b/>
                <w:color w:val="000000" w:themeColor="text1"/>
                <w:sz w:val="14"/>
                <w:szCs w:val="16"/>
              </w:rPr>
            </w:pPr>
            <w:r w:rsidRPr="00177A07">
              <w:rPr>
                <w:b/>
                <w:color w:val="000000" w:themeColor="text1"/>
                <w:sz w:val="14"/>
                <w:szCs w:val="16"/>
              </w:rPr>
              <w:t>Срок обучения</w:t>
            </w:r>
          </w:p>
        </w:tc>
      </w:tr>
      <w:tr w:rsidR="00177A07" w:rsidRPr="00177A07" w:rsidTr="001E22C0">
        <w:trPr>
          <w:trHeight w:val="389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72422" w:rsidRPr="00177A07" w:rsidRDefault="00572422" w:rsidP="000106F1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177A07">
              <w:rPr>
                <w:b/>
                <w:color w:val="000000" w:themeColor="text1"/>
                <w:sz w:val="21"/>
                <w:szCs w:val="21"/>
              </w:rPr>
              <w:t>09.02.01</w:t>
            </w:r>
            <w:r w:rsidRPr="00177A07">
              <w:rPr>
                <w:color w:val="000000" w:themeColor="text1"/>
                <w:sz w:val="21"/>
                <w:szCs w:val="21"/>
              </w:rPr>
              <w:t xml:space="preserve"> Компьютерные системы и комплексы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2422" w:rsidRPr="00177A07" w:rsidRDefault="00572422" w:rsidP="000106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техник по компьютерным системам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72422" w:rsidRPr="00177A07" w:rsidRDefault="00572422" w:rsidP="000106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422" w:rsidRPr="00177A07" w:rsidRDefault="00572422" w:rsidP="000106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3 г.10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422" w:rsidRPr="00177A07" w:rsidRDefault="00572422" w:rsidP="000106F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2422" w:rsidRPr="00177A07" w:rsidRDefault="00572422" w:rsidP="000106F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1E22C0" w:rsidRPr="00177A07" w:rsidTr="001E22C0">
        <w:trPr>
          <w:trHeight w:val="389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ind w:left="831" w:right="2" w:hanging="831"/>
              <w:rPr>
                <w:color w:val="000000" w:themeColor="text1"/>
                <w:spacing w:val="-6"/>
                <w:sz w:val="21"/>
                <w:szCs w:val="21"/>
              </w:rPr>
            </w:pPr>
            <w:proofErr w:type="gramStart"/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 xml:space="preserve">15.02.01  </w:t>
            </w:r>
            <w:r w:rsidRPr="00177A07">
              <w:rPr>
                <w:color w:val="000000" w:themeColor="text1"/>
                <w:spacing w:val="-6"/>
                <w:sz w:val="21"/>
                <w:szCs w:val="21"/>
              </w:rPr>
              <w:t>Монтаж</w:t>
            </w:r>
            <w:proofErr w:type="gramEnd"/>
            <w:r w:rsidRPr="00177A07">
              <w:rPr>
                <w:color w:val="000000" w:themeColor="text1"/>
                <w:spacing w:val="-6"/>
                <w:sz w:val="21"/>
                <w:szCs w:val="21"/>
              </w:rPr>
              <w:t xml:space="preserve"> и техническая  эксплуатация промышленного оборудования (по отраслям)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техник-механик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3 г.10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11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3 г.10 мес.</w:t>
            </w:r>
          </w:p>
        </w:tc>
      </w:tr>
      <w:tr w:rsidR="001E22C0" w:rsidRPr="00177A07" w:rsidTr="001E22C0">
        <w:trPr>
          <w:trHeight w:val="572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ind w:left="831" w:right="2" w:hanging="831"/>
              <w:rPr>
                <w:color w:val="000000" w:themeColor="text1"/>
                <w:spacing w:val="-6"/>
                <w:sz w:val="21"/>
                <w:szCs w:val="21"/>
              </w:rPr>
            </w:pPr>
            <w:proofErr w:type="gramStart"/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 xml:space="preserve">15.02.05  </w:t>
            </w:r>
            <w:r w:rsidRPr="00177A07">
              <w:rPr>
                <w:rFonts w:eastAsia="Calibri"/>
                <w:color w:val="000000" w:themeColor="text1"/>
                <w:sz w:val="21"/>
                <w:szCs w:val="21"/>
              </w:rPr>
              <w:t>Техническая</w:t>
            </w:r>
            <w:proofErr w:type="gramEnd"/>
            <w:r w:rsidRPr="00177A07">
              <w:rPr>
                <w:rFonts w:eastAsia="Calibri"/>
                <w:color w:val="000000" w:themeColor="text1"/>
                <w:sz w:val="21"/>
                <w:szCs w:val="21"/>
              </w:rPr>
              <w:t xml:space="preserve"> эксплуатация оборудования в торговле и общественном питании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техник-механик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3 г.10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1E22C0" w:rsidRPr="00177A07" w:rsidTr="001E22C0">
        <w:trPr>
          <w:trHeight w:val="502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ind w:left="831" w:right="2" w:hanging="831"/>
              <w:rPr>
                <w:bCs/>
                <w:color w:val="000000" w:themeColor="text1"/>
                <w:spacing w:val="-6"/>
                <w:sz w:val="21"/>
                <w:szCs w:val="21"/>
              </w:rPr>
            </w:pPr>
            <w:proofErr w:type="gramStart"/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 xml:space="preserve">19.02.03  </w:t>
            </w:r>
            <w:r w:rsidRPr="00177A07">
              <w:rPr>
                <w:bCs/>
                <w:color w:val="000000" w:themeColor="text1"/>
                <w:spacing w:val="-6"/>
                <w:sz w:val="21"/>
                <w:szCs w:val="21"/>
              </w:rPr>
              <w:t>Технология</w:t>
            </w:r>
            <w:proofErr w:type="gramEnd"/>
            <w:r w:rsidRPr="00177A07">
              <w:rPr>
                <w:bCs/>
                <w:color w:val="000000" w:themeColor="text1"/>
                <w:spacing w:val="-6"/>
                <w:sz w:val="21"/>
                <w:szCs w:val="21"/>
              </w:rPr>
              <w:t xml:space="preserve"> хлеба, кондитерских и   макаронных изделий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техник-технолог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3 г.10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11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3 г.10 мес.</w:t>
            </w:r>
          </w:p>
        </w:tc>
      </w:tr>
      <w:tr w:rsidR="001E22C0" w:rsidRPr="00177A07" w:rsidTr="00A105AF">
        <w:trPr>
          <w:trHeight w:val="295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ind w:left="831" w:right="2" w:hanging="831"/>
              <w:rPr>
                <w:b/>
                <w:color w:val="000000" w:themeColor="text1"/>
                <w:spacing w:val="-6"/>
                <w:sz w:val="21"/>
                <w:szCs w:val="21"/>
              </w:rPr>
            </w:pPr>
            <w:proofErr w:type="gramStart"/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 xml:space="preserve">19.02.06  </w:t>
            </w:r>
            <w:r w:rsidRPr="00177A07">
              <w:rPr>
                <w:bCs/>
                <w:color w:val="000000" w:themeColor="text1"/>
                <w:spacing w:val="-6"/>
                <w:sz w:val="21"/>
                <w:szCs w:val="21"/>
              </w:rPr>
              <w:t>Технология</w:t>
            </w:r>
            <w:proofErr w:type="gramEnd"/>
            <w:r w:rsidRPr="00177A07">
              <w:rPr>
                <w:bCs/>
                <w:color w:val="000000" w:themeColor="text1"/>
                <w:spacing w:val="-6"/>
                <w:sz w:val="21"/>
                <w:szCs w:val="21"/>
              </w:rPr>
              <w:t xml:space="preserve"> консервов и пищеконцентратов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техник-технолог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3 г.10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E22C0" w:rsidRPr="00177A07" w:rsidTr="001E22C0">
        <w:trPr>
          <w:trHeight w:val="455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ind w:left="831" w:right="2" w:hanging="831"/>
              <w:rPr>
                <w:b/>
                <w:color w:val="000000" w:themeColor="text1"/>
                <w:spacing w:val="-6"/>
                <w:sz w:val="21"/>
                <w:szCs w:val="21"/>
              </w:rPr>
            </w:pPr>
            <w:proofErr w:type="gramStart"/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 xml:space="preserve">19.02.08  </w:t>
            </w:r>
            <w:r w:rsidRPr="00177A07">
              <w:rPr>
                <w:bCs/>
                <w:color w:val="000000" w:themeColor="text1"/>
                <w:spacing w:val="-6"/>
                <w:sz w:val="21"/>
                <w:szCs w:val="21"/>
              </w:rPr>
              <w:t>Технология</w:t>
            </w:r>
            <w:proofErr w:type="gramEnd"/>
            <w:r w:rsidRPr="00177A07">
              <w:rPr>
                <w:bCs/>
                <w:color w:val="000000" w:themeColor="text1"/>
                <w:spacing w:val="-6"/>
                <w:sz w:val="21"/>
                <w:szCs w:val="21"/>
              </w:rPr>
              <w:t xml:space="preserve"> мяса и мясных продуктов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техник-технолог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3 г.10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11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3 г.10 мес.</w:t>
            </w:r>
          </w:p>
        </w:tc>
      </w:tr>
      <w:tr w:rsidR="001E22C0" w:rsidRPr="00177A07" w:rsidTr="001E22C0">
        <w:trPr>
          <w:trHeight w:val="455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ind w:left="831" w:right="2" w:hanging="831"/>
              <w:rPr>
                <w:color w:val="000000" w:themeColor="text1"/>
                <w:spacing w:val="-6"/>
                <w:szCs w:val="18"/>
              </w:rPr>
            </w:pPr>
            <w:proofErr w:type="gramStart"/>
            <w:r w:rsidRPr="00177A07">
              <w:rPr>
                <w:b/>
                <w:color w:val="000000" w:themeColor="text1"/>
                <w:spacing w:val="-6"/>
                <w:szCs w:val="18"/>
              </w:rPr>
              <w:t xml:space="preserve">19.02.09 </w:t>
            </w:r>
            <w:r w:rsidRPr="00177A07">
              <w:rPr>
                <w:color w:val="000000" w:themeColor="text1"/>
                <w:spacing w:val="-6"/>
                <w:szCs w:val="18"/>
              </w:rPr>
              <w:t xml:space="preserve"> Технология</w:t>
            </w:r>
            <w:proofErr w:type="gramEnd"/>
            <w:r w:rsidRPr="00177A07">
              <w:rPr>
                <w:color w:val="000000" w:themeColor="text1"/>
                <w:spacing w:val="-6"/>
                <w:szCs w:val="18"/>
              </w:rPr>
              <w:t xml:space="preserve"> жиров и жирозаменителей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техник-технолог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3 г.10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E22C0" w:rsidRPr="00177A07" w:rsidTr="001E22C0">
        <w:trPr>
          <w:trHeight w:val="415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ind w:left="831" w:right="2" w:hanging="831"/>
              <w:rPr>
                <w:bCs/>
                <w:color w:val="000000" w:themeColor="text1"/>
                <w:spacing w:val="-6"/>
                <w:sz w:val="21"/>
                <w:szCs w:val="21"/>
              </w:rPr>
            </w:pPr>
            <w:proofErr w:type="gramStart"/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 xml:space="preserve">19.02.10  </w:t>
            </w:r>
            <w:r w:rsidRPr="00177A07">
              <w:rPr>
                <w:bCs/>
                <w:color w:val="000000" w:themeColor="text1"/>
                <w:spacing w:val="-6"/>
                <w:sz w:val="21"/>
                <w:szCs w:val="21"/>
              </w:rPr>
              <w:t>Технология</w:t>
            </w:r>
            <w:proofErr w:type="gramEnd"/>
            <w:r w:rsidRPr="00177A07">
              <w:rPr>
                <w:bCs/>
                <w:color w:val="000000" w:themeColor="text1"/>
                <w:spacing w:val="-6"/>
                <w:sz w:val="21"/>
                <w:szCs w:val="21"/>
              </w:rPr>
              <w:t xml:space="preserve"> продукции общественного питания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техник-технолог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3 г.10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11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3 г.10 мес.</w:t>
            </w:r>
          </w:p>
        </w:tc>
      </w:tr>
      <w:tr w:rsidR="001E22C0" w:rsidRPr="00177A07" w:rsidTr="001E22C0">
        <w:trPr>
          <w:trHeight w:val="429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ind w:left="831" w:hanging="831"/>
              <w:rPr>
                <w:color w:val="000000" w:themeColor="text1"/>
                <w:spacing w:val="-6"/>
                <w:sz w:val="21"/>
                <w:szCs w:val="21"/>
              </w:rPr>
            </w:pPr>
            <w:proofErr w:type="gramStart"/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>38.02.01</w:t>
            </w:r>
            <w:r w:rsidRPr="00177A07">
              <w:rPr>
                <w:color w:val="000000" w:themeColor="text1"/>
                <w:spacing w:val="-6"/>
                <w:sz w:val="21"/>
                <w:szCs w:val="21"/>
              </w:rPr>
              <w:t xml:space="preserve">  Экономика</w:t>
            </w:r>
            <w:proofErr w:type="gramEnd"/>
            <w:r w:rsidRPr="00177A07">
              <w:rPr>
                <w:color w:val="000000" w:themeColor="text1"/>
                <w:spacing w:val="-6"/>
                <w:sz w:val="21"/>
                <w:szCs w:val="21"/>
              </w:rPr>
              <w:t xml:space="preserve"> и бухгалтерский учет  (по отраслям)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бухгалтер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</w:p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2 г. 10мес.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4 г. 4 мес.</w:t>
            </w:r>
          </w:p>
        </w:tc>
      </w:tr>
      <w:tr w:rsidR="001E22C0" w:rsidRPr="00177A07" w:rsidTr="001E22C0">
        <w:trPr>
          <w:trHeight w:val="33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ind w:left="831" w:hanging="831"/>
              <w:rPr>
                <w:b/>
                <w:color w:val="000000" w:themeColor="text1"/>
                <w:spacing w:val="-6"/>
                <w:sz w:val="21"/>
                <w:szCs w:val="21"/>
              </w:rPr>
            </w:pPr>
            <w:proofErr w:type="gramStart"/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>38.02.03</w:t>
            </w:r>
            <w:r w:rsidRPr="00177A07">
              <w:rPr>
                <w:color w:val="000000" w:themeColor="text1"/>
                <w:spacing w:val="-6"/>
                <w:sz w:val="21"/>
                <w:szCs w:val="21"/>
              </w:rPr>
              <w:t xml:space="preserve">  </w:t>
            </w:r>
            <w:r w:rsidRPr="00177A07">
              <w:rPr>
                <w:color w:val="000000" w:themeColor="text1"/>
                <w:sz w:val="21"/>
                <w:szCs w:val="21"/>
              </w:rPr>
              <w:t>Операционная</w:t>
            </w:r>
            <w:proofErr w:type="gramEnd"/>
            <w:r w:rsidRPr="00177A07">
              <w:rPr>
                <w:color w:val="000000" w:themeColor="text1"/>
                <w:sz w:val="21"/>
                <w:szCs w:val="21"/>
              </w:rPr>
              <w:t xml:space="preserve"> деятельность в логистике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операционный логист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2 г. 10мес.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11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3 г.10 мес.</w:t>
            </w:r>
          </w:p>
        </w:tc>
      </w:tr>
      <w:tr w:rsidR="001E22C0" w:rsidRPr="00177A07" w:rsidTr="001E22C0">
        <w:trPr>
          <w:trHeight w:val="25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spacing w:line="216" w:lineRule="auto"/>
              <w:ind w:left="831" w:right="2" w:hanging="831"/>
              <w:rPr>
                <w:color w:val="000000" w:themeColor="text1"/>
                <w:spacing w:val="-6"/>
                <w:sz w:val="21"/>
                <w:szCs w:val="21"/>
              </w:rPr>
            </w:pPr>
            <w:proofErr w:type="gramStart"/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 xml:space="preserve">38.02.04  </w:t>
            </w:r>
            <w:r w:rsidRPr="00177A07">
              <w:rPr>
                <w:color w:val="000000" w:themeColor="text1"/>
                <w:spacing w:val="-6"/>
                <w:sz w:val="21"/>
                <w:szCs w:val="21"/>
              </w:rPr>
              <w:t>Коммерция</w:t>
            </w:r>
            <w:proofErr w:type="gramEnd"/>
            <w:r w:rsidRPr="00177A07">
              <w:rPr>
                <w:color w:val="000000" w:themeColor="text1"/>
                <w:spacing w:val="-6"/>
                <w:sz w:val="21"/>
                <w:szCs w:val="21"/>
              </w:rPr>
              <w:t xml:space="preserve"> (по отраслям)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spacing w:line="21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менеджер по продажам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spacing w:line="21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spacing w:line="21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2 г.10 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spacing w:line="21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2C0" w:rsidRPr="00177A07" w:rsidRDefault="001E22C0" w:rsidP="001E22C0">
            <w:pPr>
              <w:spacing w:line="21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E22C0" w:rsidRPr="00177A07" w:rsidTr="00A105AF">
        <w:trPr>
          <w:trHeight w:val="241"/>
        </w:trPr>
        <w:tc>
          <w:tcPr>
            <w:tcW w:w="5245" w:type="dxa"/>
            <w:vMerge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ind w:left="831" w:right="2" w:hanging="831"/>
              <w:rPr>
                <w:b/>
                <w:color w:val="000000" w:themeColor="text1"/>
                <w:spacing w:val="-6"/>
                <w:sz w:val="21"/>
                <w:szCs w:val="21"/>
                <w:highlight w:val="yellow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ind w:left="-107" w:right="-101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1E22C0" w:rsidRPr="00177A07" w:rsidTr="001E22C0">
        <w:trPr>
          <w:trHeight w:val="509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ind w:left="831" w:right="2" w:hanging="831"/>
              <w:rPr>
                <w:b/>
                <w:color w:val="000000" w:themeColor="text1"/>
                <w:spacing w:val="-6"/>
                <w:sz w:val="21"/>
                <w:szCs w:val="21"/>
              </w:rPr>
            </w:pPr>
            <w:proofErr w:type="gramStart"/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>38.02.05</w:t>
            </w:r>
            <w:r w:rsidRPr="00177A07">
              <w:rPr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177A07">
              <w:rPr>
                <w:color w:val="000000" w:themeColor="text1"/>
                <w:spacing w:val="-6"/>
                <w:sz w:val="21"/>
                <w:szCs w:val="21"/>
              </w:rPr>
              <w:t>Товароведение</w:t>
            </w:r>
            <w:proofErr w:type="gramEnd"/>
            <w:r w:rsidRPr="00177A07">
              <w:rPr>
                <w:color w:val="000000" w:themeColor="text1"/>
                <w:spacing w:val="-6"/>
                <w:sz w:val="21"/>
                <w:szCs w:val="21"/>
              </w:rPr>
              <w:t xml:space="preserve"> и экспертиза качества потребительских товаров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77A07">
              <w:rPr>
                <w:color w:val="000000" w:themeColor="text1"/>
                <w:spacing w:val="-6"/>
                <w:sz w:val="16"/>
                <w:szCs w:val="16"/>
              </w:rPr>
              <w:t>товаровед-эксперт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2 г.10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11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3 г.10 мес.</w:t>
            </w:r>
          </w:p>
        </w:tc>
      </w:tr>
      <w:tr w:rsidR="001E22C0" w:rsidRPr="00177A07" w:rsidTr="00A105AF"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ind w:left="831" w:right="2" w:hanging="831"/>
              <w:rPr>
                <w:b/>
                <w:color w:val="000000" w:themeColor="text1"/>
                <w:spacing w:val="-6"/>
                <w:sz w:val="21"/>
                <w:szCs w:val="21"/>
              </w:rPr>
            </w:pPr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 xml:space="preserve">38.02.06 </w:t>
            </w:r>
            <w:r w:rsidRPr="00177A07">
              <w:rPr>
                <w:color w:val="000000" w:themeColor="text1"/>
                <w:spacing w:val="-6"/>
                <w:sz w:val="21"/>
                <w:szCs w:val="21"/>
              </w:rPr>
              <w:t>Финансы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финансист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11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1 г.10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1E22C0" w:rsidRPr="00177A07" w:rsidTr="001E22C0">
        <w:trPr>
          <w:trHeight w:val="455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ind w:left="831" w:right="2" w:hanging="831"/>
              <w:rPr>
                <w:b/>
                <w:color w:val="000000" w:themeColor="text1"/>
                <w:spacing w:val="-6"/>
                <w:sz w:val="21"/>
                <w:szCs w:val="21"/>
              </w:rPr>
            </w:pPr>
            <w:proofErr w:type="gramStart"/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>43.02.01</w:t>
            </w:r>
            <w:r w:rsidRPr="00177A07">
              <w:rPr>
                <w:color w:val="000000" w:themeColor="text1"/>
                <w:spacing w:val="-6"/>
                <w:sz w:val="21"/>
                <w:szCs w:val="21"/>
              </w:rPr>
              <w:t xml:space="preserve">  Организация</w:t>
            </w:r>
            <w:proofErr w:type="gramEnd"/>
            <w:r w:rsidRPr="00177A07">
              <w:rPr>
                <w:color w:val="000000" w:themeColor="text1"/>
                <w:spacing w:val="-6"/>
                <w:sz w:val="21"/>
                <w:szCs w:val="21"/>
              </w:rPr>
              <w:t xml:space="preserve"> обслуживания в общественном питании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менеджер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3 г.10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1E22C0" w:rsidRPr="00177A07" w:rsidTr="00A105AF">
        <w:trPr>
          <w:trHeight w:val="247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ind w:left="831" w:right="2" w:hanging="831"/>
              <w:rPr>
                <w:b/>
                <w:color w:val="000000" w:themeColor="text1"/>
                <w:spacing w:val="-6"/>
                <w:sz w:val="21"/>
                <w:szCs w:val="21"/>
              </w:rPr>
            </w:pPr>
            <w:proofErr w:type="gramStart"/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 xml:space="preserve">43.02.10  </w:t>
            </w:r>
            <w:r w:rsidRPr="00177A07">
              <w:rPr>
                <w:color w:val="000000" w:themeColor="text1"/>
                <w:spacing w:val="-6"/>
                <w:sz w:val="21"/>
                <w:szCs w:val="21"/>
              </w:rPr>
              <w:t>Туризм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ind w:right="-107" w:hanging="107"/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специалист по туризму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2 г.10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1E22C0" w:rsidRPr="00177A07" w:rsidTr="001E22C0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ind w:left="831" w:right="2" w:hanging="831"/>
              <w:rPr>
                <w:b/>
                <w:color w:val="000000" w:themeColor="text1"/>
                <w:spacing w:val="-6"/>
                <w:sz w:val="21"/>
                <w:szCs w:val="21"/>
              </w:rPr>
            </w:pPr>
            <w:proofErr w:type="gramStart"/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>43.02.14</w:t>
            </w:r>
            <w:r w:rsidRPr="00177A07">
              <w:rPr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177A07">
              <w:rPr>
                <w:color w:val="000000" w:themeColor="text1"/>
                <w:spacing w:val="-6"/>
                <w:sz w:val="21"/>
                <w:szCs w:val="21"/>
              </w:rPr>
              <w:t>Гостиничное</w:t>
            </w:r>
            <w:proofErr w:type="gramEnd"/>
            <w:r w:rsidRPr="00177A07">
              <w:rPr>
                <w:color w:val="000000" w:themeColor="text1"/>
                <w:spacing w:val="-6"/>
                <w:sz w:val="21"/>
                <w:szCs w:val="21"/>
              </w:rPr>
              <w:t xml:space="preserve"> дело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специалист по гостеприимству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2 г.10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E22C0" w:rsidRPr="00177A07" w:rsidTr="001E22C0">
        <w:trPr>
          <w:trHeight w:val="42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ind w:left="831" w:right="2" w:hanging="831"/>
              <w:rPr>
                <w:b/>
                <w:color w:val="000000" w:themeColor="text1"/>
                <w:spacing w:val="-6"/>
                <w:sz w:val="21"/>
                <w:szCs w:val="21"/>
              </w:rPr>
            </w:pPr>
            <w:proofErr w:type="gramStart"/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>46.02.01</w:t>
            </w:r>
            <w:r w:rsidRPr="00177A07">
              <w:rPr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177A07">
              <w:rPr>
                <w:b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177A07">
              <w:rPr>
                <w:color w:val="000000" w:themeColor="text1"/>
                <w:spacing w:val="-6"/>
                <w:sz w:val="21"/>
                <w:szCs w:val="21"/>
              </w:rPr>
              <w:t>Документационное</w:t>
            </w:r>
            <w:proofErr w:type="gramEnd"/>
            <w:r w:rsidRPr="00177A07">
              <w:rPr>
                <w:color w:val="000000" w:themeColor="text1"/>
                <w:spacing w:val="-6"/>
                <w:sz w:val="21"/>
                <w:szCs w:val="21"/>
              </w:rPr>
              <w:t xml:space="preserve"> обеспечение управления и архивоведение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177A07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177A0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77A07">
              <w:rPr>
                <w:color w:val="000000" w:themeColor="text1"/>
                <w:sz w:val="16"/>
                <w:szCs w:val="16"/>
              </w:rPr>
              <w:t>2 г.10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E22C0" w:rsidRPr="00177A07" w:rsidRDefault="001E22C0" w:rsidP="001E22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E736D" w:rsidRPr="000C5143" w:rsidRDefault="00CE736D" w:rsidP="00CE736D">
      <w:pPr>
        <w:rPr>
          <w:color w:val="000000" w:themeColor="text1"/>
          <w:sz w:val="2"/>
        </w:rPr>
      </w:pPr>
      <w:r w:rsidRPr="00177A07">
        <w:rPr>
          <w:color w:val="000000" w:themeColor="text1"/>
          <w:sz w:val="2"/>
        </w:rPr>
        <w:t xml:space="preserve"> </w:t>
      </w:r>
    </w:p>
    <w:p w:rsidR="001B1CFB" w:rsidRPr="00177A07" w:rsidRDefault="001B1CFB" w:rsidP="00CE736D">
      <w:pPr>
        <w:pStyle w:val="20"/>
        <w:ind w:firstLine="709"/>
        <w:jc w:val="center"/>
        <w:rPr>
          <w:color w:val="000000" w:themeColor="text1"/>
          <w:sz w:val="6"/>
          <w:szCs w:val="22"/>
        </w:rPr>
      </w:pPr>
    </w:p>
    <w:p w:rsidR="00470522" w:rsidRPr="00177A07" w:rsidRDefault="00470522" w:rsidP="00A105AF">
      <w:pPr>
        <w:ind w:right="283"/>
        <w:jc w:val="center"/>
        <w:rPr>
          <w:b/>
          <w:i/>
          <w:color w:val="000000" w:themeColor="text1"/>
          <w:sz w:val="10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144703" w:rsidRPr="00A105AF" w:rsidRDefault="00D33919" w:rsidP="00A105AF">
      <w:pPr>
        <w:ind w:right="283"/>
        <w:jc w:val="center"/>
        <w:rPr>
          <w:b/>
          <w:i/>
          <w:iCs/>
          <w:color w:val="000000" w:themeColor="text1"/>
          <w:sz w:val="30"/>
          <w:szCs w:val="30"/>
          <w:u w:val="single"/>
        </w:rPr>
      </w:pPr>
      <w:r w:rsidRPr="00A105AF">
        <w:rPr>
          <w:rStyle w:val="ae"/>
          <w:b/>
          <w:color w:val="000000" w:themeColor="text1"/>
          <w:sz w:val="30"/>
          <w:szCs w:val="30"/>
          <w:u w:val="single"/>
        </w:rPr>
        <w:t xml:space="preserve">Адрес </w:t>
      </w:r>
      <w:r w:rsidR="00470522" w:rsidRPr="00A105AF">
        <w:rPr>
          <w:rStyle w:val="ae"/>
          <w:b/>
          <w:color w:val="000000" w:themeColor="text1"/>
          <w:sz w:val="30"/>
          <w:szCs w:val="30"/>
          <w:u w:val="single"/>
        </w:rPr>
        <w:t>техникума: 352900</w:t>
      </w:r>
      <w:r w:rsidRPr="00A105AF">
        <w:rPr>
          <w:rStyle w:val="ae"/>
          <w:b/>
          <w:color w:val="000000" w:themeColor="text1"/>
          <w:sz w:val="30"/>
          <w:szCs w:val="30"/>
          <w:u w:val="single"/>
        </w:rPr>
        <w:t>, Краснодарский край, г. Армавир, ул. Ленина, 103.</w:t>
      </w:r>
    </w:p>
    <w:p w:rsidR="00D33919" w:rsidRPr="00177A07" w:rsidRDefault="00D33919" w:rsidP="00A105AF">
      <w:pPr>
        <w:ind w:right="283"/>
        <w:jc w:val="center"/>
        <w:rPr>
          <w:color w:val="000000" w:themeColor="text1"/>
          <w:sz w:val="22"/>
          <w:szCs w:val="16"/>
        </w:rPr>
      </w:pPr>
      <w:r w:rsidRPr="00177A07">
        <w:rPr>
          <w:b/>
          <w:i/>
          <w:color w:val="000000" w:themeColor="text1"/>
          <w:sz w:val="22"/>
          <w:szCs w:val="16"/>
          <w:u w:val="single"/>
        </w:rPr>
        <w:t>Телефоны</w:t>
      </w:r>
      <w:r w:rsidRPr="00177A07">
        <w:rPr>
          <w:b/>
          <w:i/>
          <w:color w:val="000000" w:themeColor="text1"/>
          <w:sz w:val="22"/>
          <w:szCs w:val="16"/>
        </w:rPr>
        <w:t xml:space="preserve">: </w:t>
      </w:r>
      <w:r w:rsidRPr="00177A07">
        <w:rPr>
          <w:color w:val="000000" w:themeColor="text1"/>
          <w:sz w:val="22"/>
          <w:szCs w:val="16"/>
        </w:rPr>
        <w:t xml:space="preserve">зам. </w:t>
      </w:r>
      <w:proofErr w:type="gramStart"/>
      <w:r w:rsidRPr="00177A07">
        <w:rPr>
          <w:color w:val="000000" w:themeColor="text1"/>
          <w:sz w:val="22"/>
          <w:szCs w:val="16"/>
        </w:rPr>
        <w:t xml:space="preserve">директора  </w:t>
      </w:r>
      <w:r w:rsidRPr="00177A07">
        <w:rPr>
          <w:b/>
          <w:color w:val="000000" w:themeColor="text1"/>
          <w:sz w:val="22"/>
          <w:szCs w:val="16"/>
        </w:rPr>
        <w:t>3</w:t>
      </w:r>
      <w:proofErr w:type="gramEnd"/>
      <w:r w:rsidRPr="00177A07">
        <w:rPr>
          <w:b/>
          <w:color w:val="000000" w:themeColor="text1"/>
          <w:sz w:val="22"/>
          <w:szCs w:val="16"/>
        </w:rPr>
        <w:t xml:space="preserve">-28-09, </w:t>
      </w:r>
      <w:r w:rsidRPr="00177A07">
        <w:rPr>
          <w:color w:val="000000" w:themeColor="text1"/>
          <w:sz w:val="22"/>
          <w:szCs w:val="16"/>
        </w:rPr>
        <w:t xml:space="preserve">  </w:t>
      </w:r>
      <w:r w:rsidRPr="00177A07">
        <w:rPr>
          <w:b/>
          <w:color w:val="000000" w:themeColor="text1"/>
          <w:sz w:val="22"/>
          <w:szCs w:val="16"/>
        </w:rPr>
        <w:t>приемная комиссия  3-90-36.</w:t>
      </w:r>
    </w:p>
    <w:p w:rsidR="00476DA0" w:rsidRPr="00F461AA" w:rsidRDefault="00D33919" w:rsidP="00F46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9"/>
        </w:tabs>
        <w:ind w:right="283"/>
        <w:jc w:val="center"/>
        <w:rPr>
          <w:rStyle w:val="ad"/>
          <w:color w:val="000000" w:themeColor="text1"/>
          <w:sz w:val="22"/>
          <w:szCs w:val="16"/>
          <w:u w:val="none"/>
        </w:rPr>
      </w:pPr>
      <w:r w:rsidRPr="00177A07">
        <w:rPr>
          <w:color w:val="000000" w:themeColor="text1"/>
          <w:sz w:val="22"/>
          <w:szCs w:val="16"/>
        </w:rPr>
        <w:t>Факс:</w:t>
      </w:r>
      <w:r w:rsidRPr="00177A07">
        <w:rPr>
          <w:color w:val="000000" w:themeColor="text1"/>
          <w:sz w:val="22"/>
          <w:szCs w:val="16"/>
        </w:rPr>
        <w:tab/>
        <w:t>(86137</w:t>
      </w:r>
      <w:proofErr w:type="gramStart"/>
      <w:r w:rsidRPr="00177A07">
        <w:rPr>
          <w:color w:val="000000" w:themeColor="text1"/>
          <w:sz w:val="22"/>
          <w:szCs w:val="16"/>
        </w:rPr>
        <w:t>)  3</w:t>
      </w:r>
      <w:proofErr w:type="gramEnd"/>
      <w:r w:rsidRPr="00177A07">
        <w:rPr>
          <w:color w:val="000000" w:themeColor="text1"/>
          <w:sz w:val="22"/>
          <w:szCs w:val="16"/>
        </w:rPr>
        <w:t xml:space="preserve">-25-14. </w:t>
      </w:r>
      <w:r w:rsidRPr="00177A07">
        <w:rPr>
          <w:bCs/>
          <w:iCs/>
          <w:color w:val="000000" w:themeColor="text1"/>
          <w:sz w:val="22"/>
          <w:szCs w:val="16"/>
        </w:rPr>
        <w:t>Электронный адрес</w:t>
      </w:r>
      <w:r w:rsidRPr="00177A07">
        <w:rPr>
          <w:color w:val="000000" w:themeColor="text1"/>
          <w:sz w:val="22"/>
          <w:szCs w:val="16"/>
        </w:rPr>
        <w:t xml:space="preserve">: </w:t>
      </w:r>
      <w:proofErr w:type="spellStart"/>
      <w:r w:rsidRPr="00177A07">
        <w:rPr>
          <w:color w:val="000000" w:themeColor="text1"/>
          <w:sz w:val="22"/>
          <w:szCs w:val="16"/>
          <w:lang w:val="en-US"/>
        </w:rPr>
        <w:t>armavir</w:t>
      </w:r>
      <w:proofErr w:type="spellEnd"/>
      <w:r w:rsidRPr="00177A07">
        <w:rPr>
          <w:color w:val="000000" w:themeColor="text1"/>
          <w:sz w:val="22"/>
          <w:szCs w:val="16"/>
        </w:rPr>
        <w:t>-</w:t>
      </w:r>
      <w:proofErr w:type="spellStart"/>
      <w:r w:rsidRPr="00177A07">
        <w:rPr>
          <w:color w:val="000000" w:themeColor="text1"/>
          <w:sz w:val="22"/>
          <w:szCs w:val="16"/>
          <w:lang w:val="en-US"/>
        </w:rPr>
        <w:t>mtt</w:t>
      </w:r>
      <w:proofErr w:type="spellEnd"/>
      <w:r w:rsidRPr="00177A07">
        <w:rPr>
          <w:rFonts w:ascii="Palatino Linotype" w:hAnsi="Palatino Linotype"/>
          <w:color w:val="000000" w:themeColor="text1"/>
          <w:sz w:val="22"/>
          <w:szCs w:val="16"/>
        </w:rPr>
        <w:t>@</w:t>
      </w:r>
      <w:r w:rsidRPr="00177A07">
        <w:rPr>
          <w:color w:val="000000" w:themeColor="text1"/>
          <w:sz w:val="22"/>
          <w:szCs w:val="16"/>
          <w:lang w:val="en-US"/>
        </w:rPr>
        <w:t>mail</w:t>
      </w:r>
      <w:r w:rsidRPr="00177A07">
        <w:rPr>
          <w:color w:val="000000" w:themeColor="text1"/>
          <w:sz w:val="22"/>
          <w:szCs w:val="16"/>
        </w:rPr>
        <w:t>.</w:t>
      </w:r>
      <w:proofErr w:type="spellStart"/>
      <w:r w:rsidRPr="00177A07">
        <w:rPr>
          <w:color w:val="000000" w:themeColor="text1"/>
          <w:sz w:val="22"/>
          <w:szCs w:val="16"/>
          <w:lang w:val="en-US"/>
        </w:rPr>
        <w:t>ru</w:t>
      </w:r>
      <w:proofErr w:type="spellEnd"/>
      <w:r w:rsidRPr="00177A07">
        <w:rPr>
          <w:color w:val="000000" w:themeColor="text1"/>
          <w:sz w:val="22"/>
          <w:szCs w:val="16"/>
        </w:rPr>
        <w:t xml:space="preserve"> Сайт: </w:t>
      </w:r>
      <w:hyperlink r:id="rId7" w:history="1">
        <w:r w:rsidR="00572422" w:rsidRPr="00177A07">
          <w:rPr>
            <w:rStyle w:val="ad"/>
            <w:b/>
            <w:color w:val="000000" w:themeColor="text1"/>
            <w:sz w:val="22"/>
            <w:szCs w:val="16"/>
            <w:lang w:val="en-US"/>
          </w:rPr>
          <w:t>www</w:t>
        </w:r>
        <w:r w:rsidR="00572422" w:rsidRPr="00177A07">
          <w:rPr>
            <w:rStyle w:val="ad"/>
            <w:b/>
            <w:color w:val="000000" w:themeColor="text1"/>
            <w:sz w:val="22"/>
            <w:szCs w:val="16"/>
          </w:rPr>
          <w:t>.</w:t>
        </w:r>
        <w:r w:rsidR="00572422" w:rsidRPr="00177A07">
          <w:rPr>
            <w:rStyle w:val="ad"/>
            <w:b/>
            <w:color w:val="000000" w:themeColor="text1"/>
            <w:sz w:val="22"/>
            <w:szCs w:val="16"/>
            <w:lang w:val="en-US"/>
          </w:rPr>
          <w:t>a</w:t>
        </w:r>
        <w:r w:rsidR="00572422" w:rsidRPr="00177A07">
          <w:rPr>
            <w:rStyle w:val="ad"/>
            <w:b/>
            <w:color w:val="000000" w:themeColor="text1"/>
            <w:sz w:val="22"/>
            <w:szCs w:val="16"/>
          </w:rPr>
          <w:t>-</w:t>
        </w:r>
        <w:proofErr w:type="spellStart"/>
        <w:r w:rsidR="00572422" w:rsidRPr="00177A07">
          <w:rPr>
            <w:rStyle w:val="ad"/>
            <w:b/>
            <w:color w:val="000000" w:themeColor="text1"/>
            <w:sz w:val="22"/>
            <w:szCs w:val="16"/>
            <w:lang w:val="en-US"/>
          </w:rPr>
          <w:t>mtt</w:t>
        </w:r>
        <w:proofErr w:type="spellEnd"/>
        <w:r w:rsidR="00572422" w:rsidRPr="00177A07">
          <w:rPr>
            <w:rStyle w:val="ad"/>
            <w:b/>
            <w:color w:val="000000" w:themeColor="text1"/>
            <w:sz w:val="22"/>
            <w:szCs w:val="16"/>
          </w:rPr>
          <w:t>.</w:t>
        </w:r>
        <w:proofErr w:type="spellStart"/>
        <w:r w:rsidR="00572422" w:rsidRPr="00177A07">
          <w:rPr>
            <w:rStyle w:val="ad"/>
            <w:b/>
            <w:color w:val="000000" w:themeColor="text1"/>
            <w:sz w:val="22"/>
            <w:szCs w:val="16"/>
            <w:lang w:val="en-US"/>
          </w:rPr>
          <w:t>ru</w:t>
        </w:r>
        <w:proofErr w:type="spellEnd"/>
      </w:hyperlink>
    </w:p>
    <w:sectPr w:rsidR="00476DA0" w:rsidRPr="00F461AA" w:rsidSect="000C18BA">
      <w:type w:val="continuous"/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B6556"/>
    <w:multiLevelType w:val="hybridMultilevel"/>
    <w:tmpl w:val="C71E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A7F2A"/>
    <w:multiLevelType w:val="singleLevel"/>
    <w:tmpl w:val="1132F80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6D"/>
    <w:rsid w:val="00001F58"/>
    <w:rsid w:val="0000362C"/>
    <w:rsid w:val="000106F1"/>
    <w:rsid w:val="000475D0"/>
    <w:rsid w:val="00071741"/>
    <w:rsid w:val="00076E62"/>
    <w:rsid w:val="00085A17"/>
    <w:rsid w:val="000C18BA"/>
    <w:rsid w:val="000C5143"/>
    <w:rsid w:val="000E659D"/>
    <w:rsid w:val="000F4375"/>
    <w:rsid w:val="00101149"/>
    <w:rsid w:val="00121652"/>
    <w:rsid w:val="00144703"/>
    <w:rsid w:val="00146A05"/>
    <w:rsid w:val="00150B19"/>
    <w:rsid w:val="0016486E"/>
    <w:rsid w:val="00177A07"/>
    <w:rsid w:val="001A6BF7"/>
    <w:rsid w:val="001B1CFB"/>
    <w:rsid w:val="001C2A9E"/>
    <w:rsid w:val="001C6AB1"/>
    <w:rsid w:val="001D5583"/>
    <w:rsid w:val="001E1D62"/>
    <w:rsid w:val="001E22C0"/>
    <w:rsid w:val="001E507D"/>
    <w:rsid w:val="001E623A"/>
    <w:rsid w:val="001F29A6"/>
    <w:rsid w:val="0021566F"/>
    <w:rsid w:val="00231582"/>
    <w:rsid w:val="002360ED"/>
    <w:rsid w:val="002367DF"/>
    <w:rsid w:val="002712B6"/>
    <w:rsid w:val="002712F7"/>
    <w:rsid w:val="00285AA3"/>
    <w:rsid w:val="00295D6A"/>
    <w:rsid w:val="002A7CB2"/>
    <w:rsid w:val="002B46CB"/>
    <w:rsid w:val="002F6C86"/>
    <w:rsid w:val="003023A8"/>
    <w:rsid w:val="00316B42"/>
    <w:rsid w:val="003351E1"/>
    <w:rsid w:val="003419E4"/>
    <w:rsid w:val="00351F4A"/>
    <w:rsid w:val="00366F64"/>
    <w:rsid w:val="003725D4"/>
    <w:rsid w:val="00382380"/>
    <w:rsid w:val="00385B80"/>
    <w:rsid w:val="003B299E"/>
    <w:rsid w:val="003B7B16"/>
    <w:rsid w:val="003D569E"/>
    <w:rsid w:val="003E6080"/>
    <w:rsid w:val="00411C85"/>
    <w:rsid w:val="00457959"/>
    <w:rsid w:val="00470522"/>
    <w:rsid w:val="00476DA0"/>
    <w:rsid w:val="004824B9"/>
    <w:rsid w:val="0048647B"/>
    <w:rsid w:val="00493B74"/>
    <w:rsid w:val="00496FB1"/>
    <w:rsid w:val="005176F3"/>
    <w:rsid w:val="00560F7B"/>
    <w:rsid w:val="00572422"/>
    <w:rsid w:val="00577BB5"/>
    <w:rsid w:val="00583FC3"/>
    <w:rsid w:val="005A6109"/>
    <w:rsid w:val="005B5745"/>
    <w:rsid w:val="005C551A"/>
    <w:rsid w:val="005D6892"/>
    <w:rsid w:val="005E5FDF"/>
    <w:rsid w:val="005F1306"/>
    <w:rsid w:val="0060378E"/>
    <w:rsid w:val="00690D03"/>
    <w:rsid w:val="00693CD0"/>
    <w:rsid w:val="006A6C8A"/>
    <w:rsid w:val="006D0823"/>
    <w:rsid w:val="00710AF7"/>
    <w:rsid w:val="00726305"/>
    <w:rsid w:val="007363E7"/>
    <w:rsid w:val="007B19CD"/>
    <w:rsid w:val="007B2F3C"/>
    <w:rsid w:val="007B4D70"/>
    <w:rsid w:val="007F0855"/>
    <w:rsid w:val="007F217D"/>
    <w:rsid w:val="007F64AD"/>
    <w:rsid w:val="00813A4C"/>
    <w:rsid w:val="00816F5F"/>
    <w:rsid w:val="00817665"/>
    <w:rsid w:val="00823B22"/>
    <w:rsid w:val="00833FE0"/>
    <w:rsid w:val="00851E47"/>
    <w:rsid w:val="00872C19"/>
    <w:rsid w:val="00881514"/>
    <w:rsid w:val="00883E6D"/>
    <w:rsid w:val="00884AB4"/>
    <w:rsid w:val="00886364"/>
    <w:rsid w:val="008952FA"/>
    <w:rsid w:val="008A0FE8"/>
    <w:rsid w:val="008C3771"/>
    <w:rsid w:val="008D2C94"/>
    <w:rsid w:val="008F5BC6"/>
    <w:rsid w:val="009040DA"/>
    <w:rsid w:val="00921E96"/>
    <w:rsid w:val="00934315"/>
    <w:rsid w:val="00936F43"/>
    <w:rsid w:val="009521E0"/>
    <w:rsid w:val="009751EB"/>
    <w:rsid w:val="0097659B"/>
    <w:rsid w:val="00981652"/>
    <w:rsid w:val="009B3532"/>
    <w:rsid w:val="009F7CE6"/>
    <w:rsid w:val="00A02998"/>
    <w:rsid w:val="00A105AF"/>
    <w:rsid w:val="00A2265D"/>
    <w:rsid w:val="00A25A61"/>
    <w:rsid w:val="00A324A7"/>
    <w:rsid w:val="00A53F13"/>
    <w:rsid w:val="00A62F59"/>
    <w:rsid w:val="00A6369D"/>
    <w:rsid w:val="00A653BB"/>
    <w:rsid w:val="00A654D1"/>
    <w:rsid w:val="00A67155"/>
    <w:rsid w:val="00A95597"/>
    <w:rsid w:val="00AD6DBF"/>
    <w:rsid w:val="00B11A23"/>
    <w:rsid w:val="00B1477F"/>
    <w:rsid w:val="00B31625"/>
    <w:rsid w:val="00B60816"/>
    <w:rsid w:val="00B72613"/>
    <w:rsid w:val="00B76EF8"/>
    <w:rsid w:val="00B81956"/>
    <w:rsid w:val="00BA026F"/>
    <w:rsid w:val="00BA46D6"/>
    <w:rsid w:val="00BA7E00"/>
    <w:rsid w:val="00BC5B5D"/>
    <w:rsid w:val="00C0349F"/>
    <w:rsid w:val="00C33193"/>
    <w:rsid w:val="00C33AEB"/>
    <w:rsid w:val="00C73E88"/>
    <w:rsid w:val="00C807EB"/>
    <w:rsid w:val="00C80B0F"/>
    <w:rsid w:val="00CB0182"/>
    <w:rsid w:val="00CC2338"/>
    <w:rsid w:val="00CD3E12"/>
    <w:rsid w:val="00CD3F04"/>
    <w:rsid w:val="00CD6B71"/>
    <w:rsid w:val="00CE0B35"/>
    <w:rsid w:val="00CE736D"/>
    <w:rsid w:val="00CF43C1"/>
    <w:rsid w:val="00CF6845"/>
    <w:rsid w:val="00D05DC6"/>
    <w:rsid w:val="00D141EE"/>
    <w:rsid w:val="00D33919"/>
    <w:rsid w:val="00D62A4C"/>
    <w:rsid w:val="00D87C0B"/>
    <w:rsid w:val="00D9422E"/>
    <w:rsid w:val="00DB44D5"/>
    <w:rsid w:val="00DC452A"/>
    <w:rsid w:val="00DD3666"/>
    <w:rsid w:val="00DD77F0"/>
    <w:rsid w:val="00DE6FFA"/>
    <w:rsid w:val="00E01E98"/>
    <w:rsid w:val="00E01F07"/>
    <w:rsid w:val="00E275CD"/>
    <w:rsid w:val="00E748E9"/>
    <w:rsid w:val="00E86AB3"/>
    <w:rsid w:val="00E92DBB"/>
    <w:rsid w:val="00ED421C"/>
    <w:rsid w:val="00F035F0"/>
    <w:rsid w:val="00F461AA"/>
    <w:rsid w:val="00F56878"/>
    <w:rsid w:val="00F72B0F"/>
    <w:rsid w:val="00FA2764"/>
    <w:rsid w:val="00FA5758"/>
    <w:rsid w:val="00FA7FD7"/>
    <w:rsid w:val="00FC197F"/>
    <w:rsid w:val="00FE532C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9493A"/>
  <w15:docId w15:val="{BD685621-093E-49C4-BDF8-2C707CA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736D"/>
  </w:style>
  <w:style w:type="paragraph" w:styleId="2">
    <w:name w:val="heading 2"/>
    <w:basedOn w:val="a"/>
    <w:next w:val="a"/>
    <w:qFormat/>
    <w:rsid w:val="00CE736D"/>
    <w:pPr>
      <w:keepNext/>
      <w:jc w:val="center"/>
      <w:outlineLvl w:val="1"/>
    </w:pPr>
    <w:rPr>
      <w:rFonts w:ascii="Academy" w:eastAsia="Arial Unicode MS" w:hAnsi="Academy" w:cs="Arial Unicode MS"/>
      <w:b/>
    </w:rPr>
  </w:style>
  <w:style w:type="paragraph" w:styleId="4">
    <w:name w:val="heading 4"/>
    <w:basedOn w:val="a"/>
    <w:next w:val="a"/>
    <w:link w:val="40"/>
    <w:qFormat/>
    <w:rsid w:val="00CE736D"/>
    <w:pPr>
      <w:keepNext/>
      <w:jc w:val="center"/>
      <w:outlineLvl w:val="3"/>
    </w:pPr>
    <w:rPr>
      <w:rFonts w:eastAsia="Arial Unicode MS"/>
      <w:b/>
      <w:sz w:val="18"/>
      <w:lang w:val="x-none" w:eastAsia="x-none"/>
    </w:rPr>
  </w:style>
  <w:style w:type="paragraph" w:styleId="5">
    <w:name w:val="heading 5"/>
    <w:basedOn w:val="a"/>
    <w:next w:val="a"/>
    <w:qFormat/>
    <w:rsid w:val="00CE736D"/>
    <w:pPr>
      <w:keepNext/>
      <w:outlineLvl w:val="4"/>
    </w:pPr>
    <w:rPr>
      <w:rFonts w:eastAsia="Arial Unicode MS"/>
      <w:b/>
      <w:i/>
    </w:rPr>
  </w:style>
  <w:style w:type="paragraph" w:styleId="7">
    <w:name w:val="heading 7"/>
    <w:basedOn w:val="a"/>
    <w:next w:val="a"/>
    <w:link w:val="70"/>
    <w:qFormat/>
    <w:rsid w:val="00CE736D"/>
    <w:pPr>
      <w:keepNext/>
      <w:ind w:firstLine="284"/>
      <w:jc w:val="both"/>
      <w:outlineLvl w:val="6"/>
    </w:pPr>
    <w:rPr>
      <w:b/>
      <w:i/>
      <w:sz w:val="18"/>
      <w:u w:val="single"/>
      <w:lang w:val="x-none" w:eastAsia="x-none"/>
    </w:rPr>
  </w:style>
  <w:style w:type="paragraph" w:styleId="8">
    <w:name w:val="heading 8"/>
    <w:basedOn w:val="a"/>
    <w:next w:val="a"/>
    <w:qFormat/>
    <w:rsid w:val="00CE736D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736D"/>
    <w:pPr>
      <w:jc w:val="center"/>
    </w:pPr>
    <w:rPr>
      <w:rFonts w:ascii="Academy" w:hAnsi="Academy"/>
      <w:b/>
      <w:color w:val="000000"/>
      <w:sz w:val="32"/>
    </w:rPr>
  </w:style>
  <w:style w:type="paragraph" w:styleId="20">
    <w:name w:val="Body Text 2"/>
    <w:basedOn w:val="a"/>
    <w:rsid w:val="00CE736D"/>
    <w:pPr>
      <w:jc w:val="both"/>
    </w:pPr>
    <w:rPr>
      <w:sz w:val="24"/>
    </w:rPr>
  </w:style>
  <w:style w:type="paragraph" w:styleId="a4">
    <w:name w:val="Body Text"/>
    <w:basedOn w:val="a"/>
    <w:rsid w:val="00CE736D"/>
    <w:rPr>
      <w:b/>
      <w:color w:val="000000"/>
      <w:sz w:val="22"/>
      <w:u w:val="single"/>
    </w:rPr>
  </w:style>
  <w:style w:type="paragraph" w:styleId="a5">
    <w:name w:val="Body Text Indent"/>
    <w:basedOn w:val="a"/>
    <w:link w:val="a6"/>
    <w:rsid w:val="00CE736D"/>
    <w:pPr>
      <w:ind w:firstLine="284"/>
      <w:jc w:val="both"/>
    </w:pPr>
    <w:rPr>
      <w:sz w:val="24"/>
    </w:rPr>
  </w:style>
  <w:style w:type="paragraph" w:styleId="21">
    <w:name w:val="Body Text Indent 2"/>
    <w:basedOn w:val="a"/>
    <w:rsid w:val="00CE736D"/>
    <w:pPr>
      <w:ind w:firstLine="284"/>
      <w:jc w:val="both"/>
    </w:pPr>
    <w:rPr>
      <w:sz w:val="22"/>
    </w:rPr>
  </w:style>
  <w:style w:type="paragraph" w:styleId="a7">
    <w:name w:val="Balloon Text"/>
    <w:basedOn w:val="a"/>
    <w:link w:val="a8"/>
    <w:rsid w:val="00001F5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001F58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96F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0">
    <w:name w:val="Знак5"/>
    <w:basedOn w:val="a"/>
    <w:rsid w:val="00496FB1"/>
    <w:pPr>
      <w:spacing w:after="160" w:line="240" w:lineRule="exact"/>
    </w:pPr>
    <w:rPr>
      <w:rFonts w:ascii="Verdana" w:hAnsi="Verdana"/>
    </w:rPr>
  </w:style>
  <w:style w:type="paragraph" w:customStyle="1" w:styleId="a9">
    <w:name w:val="Знак"/>
    <w:basedOn w:val="a"/>
    <w:rsid w:val="00DD77F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2">
    <w:name w:val="List 2"/>
    <w:basedOn w:val="a"/>
    <w:rsid w:val="00DD77F0"/>
    <w:pPr>
      <w:ind w:left="566" w:hanging="283"/>
    </w:pPr>
    <w:rPr>
      <w:rFonts w:ascii="Arial" w:hAnsi="Arial" w:cs="Arial"/>
      <w:sz w:val="24"/>
      <w:szCs w:val="28"/>
    </w:rPr>
  </w:style>
  <w:style w:type="paragraph" w:customStyle="1" w:styleId="aa">
    <w:name w:val="Знак Знак Знак"/>
    <w:basedOn w:val="a"/>
    <w:rsid w:val="00A67155"/>
    <w:pPr>
      <w:spacing w:after="160" w:line="240" w:lineRule="exact"/>
    </w:pPr>
    <w:rPr>
      <w:rFonts w:ascii="Verdana" w:hAnsi="Verdana"/>
    </w:rPr>
  </w:style>
  <w:style w:type="paragraph" w:customStyle="1" w:styleId="10">
    <w:name w:val="Знак Знак Знак1"/>
    <w:basedOn w:val="a"/>
    <w:rsid w:val="00A67155"/>
    <w:pPr>
      <w:spacing w:after="160" w:line="240" w:lineRule="exact"/>
    </w:pPr>
    <w:rPr>
      <w:rFonts w:ascii="Verdana" w:hAnsi="Verdana"/>
    </w:rPr>
  </w:style>
  <w:style w:type="character" w:customStyle="1" w:styleId="40">
    <w:name w:val="Заголовок 4 Знак"/>
    <w:link w:val="4"/>
    <w:rsid w:val="00934315"/>
    <w:rPr>
      <w:rFonts w:eastAsia="Arial Unicode MS"/>
      <w:b/>
      <w:sz w:val="18"/>
    </w:rPr>
  </w:style>
  <w:style w:type="character" w:customStyle="1" w:styleId="70">
    <w:name w:val="Заголовок 7 Знак"/>
    <w:link w:val="7"/>
    <w:rsid w:val="00934315"/>
    <w:rPr>
      <w:b/>
      <w:i/>
      <w:sz w:val="18"/>
      <w:u w:val="single"/>
    </w:rPr>
  </w:style>
  <w:style w:type="paragraph" w:styleId="ab">
    <w:name w:val="List Paragraph"/>
    <w:basedOn w:val="a"/>
    <w:uiPriority w:val="34"/>
    <w:qFormat/>
    <w:rsid w:val="00D87C0B"/>
    <w:pPr>
      <w:ind w:left="720"/>
      <w:contextualSpacing/>
    </w:pPr>
  </w:style>
  <w:style w:type="table" w:styleId="ac">
    <w:name w:val="Table Grid"/>
    <w:basedOn w:val="a1"/>
    <w:uiPriority w:val="59"/>
    <w:rsid w:val="000F43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572422"/>
    <w:rPr>
      <w:color w:val="0000FF" w:themeColor="hyperlink"/>
      <w:u w:val="single"/>
    </w:rPr>
  </w:style>
  <w:style w:type="character" w:styleId="ae">
    <w:name w:val="Emphasis"/>
    <w:basedOn w:val="a0"/>
    <w:qFormat/>
    <w:rsid w:val="008A0FE8"/>
    <w:rPr>
      <w:i/>
      <w:iCs/>
    </w:rPr>
  </w:style>
  <w:style w:type="character" w:customStyle="1" w:styleId="a6">
    <w:name w:val="Основной текст с отступом Знак"/>
    <w:basedOn w:val="a0"/>
    <w:link w:val="a5"/>
    <w:rsid w:val="001648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-mt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AA76-7C83-482B-BF55-A3831E46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 СРЕДНЕГО ПРОФЕССИОНАЛЬНОГО ОБРАЗОВАНИЯ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СРЕДНЕГО ПРОФЕССИОНАЛЬНОГО ОБРАЗОВАНИЯ</dc:title>
  <dc:subject/>
  <dc:creator>Элина Малсюгенова</dc:creator>
  <cp:keywords/>
  <dc:description/>
  <cp:lastModifiedBy>Mahinopicnui</cp:lastModifiedBy>
  <cp:revision>7</cp:revision>
  <cp:lastPrinted>2018-09-20T07:46:00Z</cp:lastPrinted>
  <dcterms:created xsi:type="dcterms:W3CDTF">2018-09-20T05:30:00Z</dcterms:created>
  <dcterms:modified xsi:type="dcterms:W3CDTF">2018-11-30T13:30:00Z</dcterms:modified>
</cp:coreProperties>
</file>